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45A" w:rsidRDefault="00E844D0">
      <w:pPr>
        <w:spacing w:after="159" w:line="259" w:lineRule="auto"/>
      </w:pPr>
      <w:r>
        <w:t xml:space="preserve">WYMAGANIA EDUKACYJNE DLA PRACOWNI SŁUŻBY PIĘTER </w:t>
      </w:r>
      <w:bookmarkStart w:id="0" w:name="_GoBack"/>
      <w:bookmarkEnd w:id="0"/>
    </w:p>
    <w:p w:rsidR="0097145A" w:rsidRDefault="00E844D0">
      <w:pPr>
        <w:spacing w:after="162" w:line="259" w:lineRule="auto"/>
      </w:pPr>
      <w:r>
        <w:rPr>
          <w:b w:val="0"/>
          <w:sz w:val="36"/>
        </w:rPr>
        <w:t xml:space="preserve"> </w:t>
      </w:r>
    </w:p>
    <w:p w:rsidR="0097145A" w:rsidRDefault="00E844D0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97145A" w:rsidRDefault="00E844D0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97145A" w:rsidRDefault="00E844D0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97145A" w:rsidRDefault="00E844D0">
      <w:pPr>
        <w:spacing w:after="162" w:line="259" w:lineRule="auto"/>
      </w:pPr>
      <w:r>
        <w:rPr>
          <w:b w:val="0"/>
          <w:sz w:val="36"/>
        </w:rPr>
        <w:t xml:space="preserve"> </w:t>
      </w:r>
    </w:p>
    <w:p w:rsidR="0097145A" w:rsidRDefault="00E844D0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97145A" w:rsidRDefault="00E844D0">
      <w:pPr>
        <w:spacing w:line="259" w:lineRule="auto"/>
      </w:pPr>
      <w:r>
        <w:rPr>
          <w:b w:val="0"/>
          <w:sz w:val="36"/>
        </w:rPr>
        <w:t xml:space="preserve"> </w:t>
      </w:r>
    </w:p>
    <w:p w:rsidR="0097145A" w:rsidRDefault="0097145A">
      <w:pPr>
        <w:spacing w:line="259" w:lineRule="auto"/>
        <w:ind w:left="-1416" w:right="14005"/>
      </w:pPr>
    </w:p>
    <w:tbl>
      <w:tblPr>
        <w:tblStyle w:val="TableGrid"/>
        <w:tblW w:w="14428" w:type="dxa"/>
        <w:tblInd w:w="5" w:type="dxa"/>
        <w:tblCellMar>
          <w:top w:w="55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761"/>
        <w:gridCol w:w="2169"/>
        <w:gridCol w:w="2608"/>
        <w:gridCol w:w="2317"/>
        <w:gridCol w:w="2146"/>
        <w:gridCol w:w="2319"/>
        <w:gridCol w:w="2108"/>
      </w:tblGrid>
      <w:tr w:rsidR="0097145A">
        <w:trPr>
          <w:trHeight w:val="69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Dział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8"/>
              </w:rPr>
              <w:t xml:space="preserve">Zagadnienia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51"/>
            </w:pPr>
            <w:r>
              <w:rPr>
                <w:b w:val="0"/>
                <w:sz w:val="28"/>
              </w:rPr>
              <w:t xml:space="preserve">Ocena  dopuszczająca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55"/>
            </w:pPr>
            <w:r>
              <w:rPr>
                <w:b w:val="0"/>
                <w:sz w:val="28"/>
              </w:rPr>
              <w:t xml:space="preserve">Ocena dostateczna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561"/>
            </w:pPr>
            <w:r>
              <w:rPr>
                <w:b w:val="0"/>
                <w:sz w:val="28"/>
              </w:rPr>
              <w:t>Ocena</w:t>
            </w:r>
            <w:r>
              <w:rPr>
                <w:b w:val="0"/>
                <w:sz w:val="28"/>
              </w:rPr>
              <w:t xml:space="preserve"> dobra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8"/>
              </w:rPr>
              <w:t xml:space="preserve">Ocena 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8"/>
              </w:rPr>
              <w:t xml:space="preserve">Bardzo dobra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189"/>
            </w:pPr>
            <w:r>
              <w:rPr>
                <w:b w:val="0"/>
                <w:sz w:val="28"/>
              </w:rPr>
              <w:t xml:space="preserve">Ocena  celująca </w:t>
            </w:r>
          </w:p>
        </w:tc>
      </w:tr>
      <w:tr w:rsidR="0097145A">
        <w:trPr>
          <w:trHeight w:val="821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1.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</w:pPr>
            <w:r>
              <w:rPr>
                <w:b w:val="0"/>
                <w:sz w:val="24"/>
              </w:rPr>
              <w:t xml:space="preserve">Powtórzenie wiadomości z klasy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1 </w:t>
            </w:r>
          </w:p>
          <w:p w:rsidR="0097145A" w:rsidRDefault="00E844D0">
            <w:pPr>
              <w:spacing w:after="16" w:line="240" w:lineRule="auto"/>
            </w:pPr>
            <w:r>
              <w:rPr>
                <w:b w:val="0"/>
                <w:sz w:val="24"/>
              </w:rPr>
              <w:t xml:space="preserve">Charakteryzowanie poszczególnych </w:t>
            </w:r>
          </w:p>
          <w:p w:rsidR="0097145A" w:rsidRDefault="00E844D0">
            <w:pPr>
              <w:tabs>
                <w:tab w:val="center" w:pos="448"/>
                <w:tab w:val="center" w:pos="1416"/>
              </w:tabs>
              <w:spacing w:line="259" w:lineRule="auto"/>
            </w:pPr>
            <w:r>
              <w:rPr>
                <w:b w:val="0"/>
                <w:sz w:val="22"/>
              </w:rPr>
              <w:tab/>
            </w:r>
            <w:r>
              <w:rPr>
                <w:b w:val="0"/>
                <w:sz w:val="24"/>
              </w:rPr>
              <w:t xml:space="preserve">rodzajów </w:t>
            </w:r>
            <w:r>
              <w:rPr>
                <w:b w:val="0"/>
                <w:sz w:val="24"/>
              </w:rPr>
              <w:tab/>
              <w:t xml:space="preserve"> </w:t>
            </w:r>
          </w:p>
          <w:p w:rsidR="0097145A" w:rsidRDefault="00E844D0">
            <w:pPr>
              <w:spacing w:line="240" w:lineRule="auto"/>
              <w:ind w:right="380"/>
            </w:pPr>
            <w:r>
              <w:rPr>
                <w:b w:val="0"/>
                <w:sz w:val="24"/>
              </w:rPr>
              <w:t xml:space="preserve">jednostek mieszkalnych  w zakładach hotelarskich.  Omawianie wyposażenia podstawowego </w:t>
            </w:r>
          </w:p>
          <w:p w:rsidR="0097145A" w:rsidRDefault="00E844D0">
            <w:pPr>
              <w:spacing w:line="240" w:lineRule="auto"/>
              <w:ind w:right="334"/>
            </w:pPr>
            <w:r>
              <w:rPr>
                <w:b w:val="0"/>
                <w:sz w:val="24"/>
              </w:rPr>
              <w:t xml:space="preserve">i uzupełniającego jednostek </w:t>
            </w:r>
            <w:r>
              <w:rPr>
                <w:b w:val="0"/>
                <w:sz w:val="24"/>
              </w:rPr>
              <w:t xml:space="preserve">mieszkalnych. Stosowanie materiałów w aranżacji i wyposażeniu jednostek mieszkalnych. Określanie przystosowania jednostki mieszkalnej dla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osób niepełnosprawnych.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1"/>
              </w:numPr>
              <w:spacing w:line="240" w:lineRule="auto"/>
              <w:ind w:right="116"/>
            </w:pPr>
            <w:r>
              <w:rPr>
                <w:b w:val="0"/>
                <w:sz w:val="24"/>
              </w:rPr>
              <w:t>wymienia podstawowe pomieszczenia występujące w zakładzie hotelarskim, - ustala podstawowe w</w:t>
            </w:r>
            <w:r>
              <w:rPr>
                <w:b w:val="0"/>
                <w:sz w:val="24"/>
              </w:rPr>
              <w:t xml:space="preserve">yposażenie poszczególnych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pomieszczeń,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  <w:p w:rsidR="0097145A" w:rsidRDefault="00E844D0">
            <w:pPr>
              <w:numPr>
                <w:ilvl w:val="0"/>
                <w:numId w:val="1"/>
              </w:numPr>
              <w:spacing w:line="240" w:lineRule="auto"/>
              <w:ind w:right="116"/>
            </w:pPr>
            <w:r>
              <w:rPr>
                <w:b w:val="0"/>
                <w:sz w:val="24"/>
              </w:rPr>
              <w:t xml:space="preserve">wymienia funkcje jednostek mieszkalnych - definiuje pojęcie jednostki mieszkalnej - wymienia cechy użytkowe wyposażenia jednostki mieszkalnej, - wymienia wyposażenie podstawowe jednostek mieszkalnych, </w:t>
            </w:r>
          </w:p>
          <w:p w:rsidR="0097145A" w:rsidRDefault="00E844D0">
            <w:pPr>
              <w:numPr>
                <w:ilvl w:val="0"/>
                <w:numId w:val="1"/>
              </w:numPr>
              <w:spacing w:line="259" w:lineRule="auto"/>
              <w:ind w:right="116"/>
            </w:pPr>
            <w:r>
              <w:rPr>
                <w:b w:val="0"/>
                <w:sz w:val="24"/>
              </w:rPr>
              <w:t>identyfikuj</w:t>
            </w:r>
            <w:r>
              <w:rPr>
                <w:b w:val="0"/>
                <w:sz w:val="24"/>
              </w:rPr>
              <w:t xml:space="preserve">e rodzaje łóżek hotelowych, - ustala wymogi higieny i bezpieczeństwa dotyczące materiałów wykorzystywanych w </w:t>
            </w:r>
            <w:r>
              <w:rPr>
                <w:b w:val="0"/>
                <w:sz w:val="24"/>
              </w:rPr>
              <w:lastRenderedPageBreak/>
              <w:t xml:space="preserve">aranżacji jednostek mieszkalnych,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2"/>
              </w:numPr>
              <w:spacing w:line="259" w:lineRule="auto"/>
            </w:pPr>
            <w:r>
              <w:rPr>
                <w:b w:val="0"/>
                <w:sz w:val="24"/>
              </w:rPr>
              <w:lastRenderedPageBreak/>
              <w:t xml:space="preserve">czyta </w:t>
            </w:r>
          </w:p>
          <w:p w:rsidR="0097145A" w:rsidRDefault="00E844D0">
            <w:pPr>
              <w:spacing w:line="240" w:lineRule="auto"/>
            </w:pPr>
            <w:r>
              <w:rPr>
                <w:b w:val="0"/>
                <w:sz w:val="24"/>
              </w:rPr>
              <w:t xml:space="preserve">rozporządzenie „kategoryzacyjne” dotyczące wyposażenia poszczególnych pomieszczeń zakładu hotelarskiego, </w:t>
            </w:r>
          </w:p>
          <w:p w:rsidR="0097145A" w:rsidRDefault="00E844D0">
            <w:pPr>
              <w:numPr>
                <w:ilvl w:val="0"/>
                <w:numId w:val="2"/>
              </w:numPr>
              <w:spacing w:line="240" w:lineRule="auto"/>
            </w:pPr>
            <w:r>
              <w:rPr>
                <w:b w:val="0"/>
                <w:sz w:val="24"/>
              </w:rPr>
              <w:t xml:space="preserve">klasyfikuje jednostki mieszkalne </w:t>
            </w:r>
          </w:p>
          <w:p w:rsidR="0097145A" w:rsidRDefault="00E844D0">
            <w:pPr>
              <w:numPr>
                <w:ilvl w:val="0"/>
                <w:numId w:val="2"/>
              </w:numPr>
              <w:spacing w:line="259" w:lineRule="auto"/>
            </w:pPr>
            <w:r>
              <w:rPr>
                <w:b w:val="0"/>
                <w:sz w:val="24"/>
              </w:rPr>
              <w:t xml:space="preserve">rozróżnia rodzaje </w:t>
            </w:r>
          </w:p>
          <w:p w:rsidR="0097145A" w:rsidRDefault="00E844D0">
            <w:pPr>
              <w:spacing w:line="240" w:lineRule="auto"/>
              <w:ind w:right="366"/>
            </w:pPr>
            <w:r>
              <w:rPr>
                <w:b w:val="0"/>
                <w:sz w:val="24"/>
              </w:rPr>
              <w:t xml:space="preserve">jednostek mieszkalnych - wymienia rodzaje jednostek mieszkalnych występujących na świecie. </w:t>
            </w:r>
          </w:p>
          <w:p w:rsidR="0097145A" w:rsidRDefault="00E844D0">
            <w:pPr>
              <w:numPr>
                <w:ilvl w:val="0"/>
                <w:numId w:val="2"/>
              </w:numPr>
              <w:spacing w:after="1" w:line="240" w:lineRule="auto"/>
            </w:pPr>
            <w:r>
              <w:rPr>
                <w:b w:val="0"/>
                <w:sz w:val="24"/>
              </w:rPr>
              <w:t xml:space="preserve">określa parametry łóżek hotelowych, - omawia wymagania kategoryzacyjne dotyczące wyposażenia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podstawowego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>je</w:t>
            </w:r>
            <w:r>
              <w:rPr>
                <w:b w:val="0"/>
                <w:sz w:val="24"/>
              </w:rPr>
              <w:t xml:space="preserve">dnostki mieszkalnej, </w:t>
            </w:r>
          </w:p>
          <w:p w:rsidR="0097145A" w:rsidRDefault="00E844D0">
            <w:pPr>
              <w:numPr>
                <w:ilvl w:val="0"/>
                <w:numId w:val="2"/>
              </w:numPr>
              <w:spacing w:line="259" w:lineRule="auto"/>
            </w:pPr>
            <w:r>
              <w:rPr>
                <w:b w:val="0"/>
                <w:sz w:val="24"/>
              </w:rPr>
              <w:lastRenderedPageBreak/>
              <w:t xml:space="preserve">omawia uzupełniające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79"/>
            </w:pPr>
            <w:r>
              <w:rPr>
                <w:b w:val="0"/>
                <w:sz w:val="24"/>
              </w:rPr>
              <w:lastRenderedPageBreak/>
              <w:t>- określa wymagane rozporządzeniem podstawowe wyposażenie poszczególnych pomieszczeń, - porównuje różne rodzaje jednostek mieszkalnych - opisuje oświetlenie jednostki mieszkalnej, - sporządza listę dostępnych ele</w:t>
            </w:r>
            <w:r>
              <w:rPr>
                <w:b w:val="0"/>
                <w:sz w:val="24"/>
              </w:rPr>
              <w:t xml:space="preserve">mentów dekoracyjnych w jednostce mieszkalnej, - charakteryzuje profesjonalne materiały stosowane w aranżacji i wyposażeniu pomieszczeń hotelarskich,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3"/>
              </w:numPr>
              <w:spacing w:line="240" w:lineRule="auto"/>
              <w:ind w:right="103"/>
            </w:pPr>
            <w:r>
              <w:rPr>
                <w:b w:val="0"/>
                <w:sz w:val="24"/>
              </w:rPr>
              <w:t>interpretuje znaczenie wyposażenia hotelu dla jego funkcjonowania. - oblicza minimalną powierzchnię holu r</w:t>
            </w:r>
            <w:r>
              <w:rPr>
                <w:b w:val="0"/>
                <w:sz w:val="24"/>
              </w:rPr>
              <w:t xml:space="preserve">ecepcyjnego, - charakteryzuje pojęcia: jednostka mieszkalna, węzeł higienicznosanitarny, apartament,  - omawia rodzaje jednostek mieszkalnych w Polsce i na świecie, </w:t>
            </w:r>
          </w:p>
          <w:p w:rsidR="0097145A" w:rsidRDefault="00E844D0">
            <w:pPr>
              <w:numPr>
                <w:ilvl w:val="0"/>
                <w:numId w:val="3"/>
              </w:numPr>
              <w:spacing w:line="259" w:lineRule="auto"/>
              <w:ind w:right="103"/>
            </w:pPr>
            <w:r>
              <w:rPr>
                <w:b w:val="0"/>
                <w:sz w:val="24"/>
              </w:rPr>
              <w:t xml:space="preserve">ustala minimalne powierzchnie poszczególnych rodzajów jednostek mieszkalnych, - </w:t>
            </w:r>
            <w:r>
              <w:rPr>
                <w:b w:val="0"/>
                <w:sz w:val="24"/>
              </w:rPr>
              <w:t xml:space="preserve">porównuje wyposażenie jednostek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left="2" w:right="240"/>
              <w:jc w:val="both"/>
            </w:pPr>
            <w:r>
              <w:rPr>
                <w:b w:val="0"/>
                <w:sz w:val="24"/>
              </w:rPr>
              <w:t>-  interpretuje znaczenie wyposażenia pomieszczeń dla ich prawidłowego funkcjonowania. - projektuje plan piętra z zaznaczeniem rozmieszczenia poszczególnych rodzajów jednostek mieszkalnych w hotelu 5*. -projektuje wnętrze p</w:t>
            </w:r>
            <w:r>
              <w:rPr>
                <w:b w:val="0"/>
                <w:sz w:val="24"/>
              </w:rPr>
              <w:t xml:space="preserve">okoju z uwzględnieniem: użyteczności i funkcjonalności pomieszczeń, estetyki wyposażenia </w:t>
            </w:r>
          </w:p>
          <w:p w:rsidR="0097145A" w:rsidRDefault="00E844D0">
            <w:pPr>
              <w:spacing w:line="259" w:lineRule="auto"/>
              <w:ind w:left="2" w:right="268"/>
            </w:pPr>
            <w:r>
              <w:rPr>
                <w:b w:val="0"/>
                <w:sz w:val="24"/>
              </w:rPr>
              <w:t xml:space="preserve">(kolory, elementy dekoracyjne, oświetlenie) oraz </w:t>
            </w:r>
          </w:p>
        </w:tc>
      </w:tr>
    </w:tbl>
    <w:p w:rsidR="0097145A" w:rsidRDefault="0097145A">
      <w:pPr>
        <w:spacing w:line="259" w:lineRule="auto"/>
        <w:ind w:left="-1416" w:right="14005"/>
      </w:pPr>
    </w:p>
    <w:tbl>
      <w:tblPr>
        <w:tblStyle w:val="TableGrid"/>
        <w:tblW w:w="14428" w:type="dxa"/>
        <w:tblInd w:w="5" w:type="dxa"/>
        <w:tblCellMar>
          <w:top w:w="55" w:type="dxa"/>
          <w:left w:w="10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519"/>
        <w:gridCol w:w="1904"/>
        <w:gridCol w:w="2461"/>
        <w:gridCol w:w="2342"/>
        <w:gridCol w:w="3046"/>
        <w:gridCol w:w="2027"/>
        <w:gridCol w:w="2129"/>
      </w:tblGrid>
      <w:tr w:rsidR="0097145A">
        <w:trPr>
          <w:trHeight w:val="880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52"/>
            </w:pPr>
            <w:r>
              <w:rPr>
                <w:b w:val="0"/>
                <w:sz w:val="24"/>
              </w:rPr>
              <w:t>Omawianie stanowisk i zakresów obowiązków pracowników służby pięter</w:t>
            </w: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4"/>
              </w:numPr>
              <w:spacing w:after="179" w:line="242" w:lineRule="auto"/>
            </w:pPr>
            <w:r>
              <w:rPr>
                <w:b w:val="0"/>
                <w:sz w:val="24"/>
              </w:rPr>
              <w:t xml:space="preserve">omawia wpływ kolorów na psychikę człowieka </w:t>
            </w:r>
            <w:r>
              <w:rPr>
                <w:b w:val="0"/>
                <w:sz w:val="24"/>
              </w:rPr>
              <w:t xml:space="preserve"> - określa stopnie niepełnosprawności, - określa parametry wymiarowe ciągów komunikacyjnych dla osób niepełnosprawnych, </w:t>
            </w:r>
          </w:p>
          <w:p w:rsidR="0097145A" w:rsidRDefault="00E844D0">
            <w:pPr>
              <w:numPr>
                <w:ilvl w:val="0"/>
                <w:numId w:val="4"/>
              </w:numPr>
              <w:spacing w:after="158" w:line="260" w:lineRule="auto"/>
            </w:pPr>
            <w:r>
              <w:rPr>
                <w:b w:val="0"/>
                <w:sz w:val="24"/>
              </w:rPr>
              <w:t xml:space="preserve">wymienia zespoły wewnętrzne i zewnętrzne hotelu, </w:t>
            </w:r>
          </w:p>
          <w:p w:rsidR="0097145A" w:rsidRDefault="00E844D0">
            <w:pPr>
              <w:numPr>
                <w:ilvl w:val="0"/>
                <w:numId w:val="4"/>
              </w:numPr>
              <w:spacing w:line="259" w:lineRule="auto"/>
            </w:pPr>
            <w:r>
              <w:rPr>
                <w:b w:val="0"/>
                <w:sz w:val="24"/>
              </w:rPr>
              <w:t xml:space="preserve">wymienia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pomieszczenia ogólnego </w:t>
            </w:r>
          </w:p>
          <w:p w:rsidR="0097145A" w:rsidRDefault="00E844D0">
            <w:pPr>
              <w:spacing w:line="259" w:lineRule="auto"/>
              <w:ind w:left="2" w:right="436"/>
            </w:pPr>
            <w:r>
              <w:rPr>
                <w:b w:val="0"/>
                <w:sz w:val="24"/>
              </w:rPr>
              <w:t xml:space="preserve">użytku pozostające w gestii służby pięter,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>wyposaż</w:t>
            </w:r>
            <w:r>
              <w:rPr>
                <w:b w:val="0"/>
                <w:sz w:val="24"/>
              </w:rPr>
              <w:t xml:space="preserve">enie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jednostki mieszkalnej,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  <w:p w:rsidR="0097145A" w:rsidRDefault="00E844D0">
            <w:pPr>
              <w:numPr>
                <w:ilvl w:val="0"/>
                <w:numId w:val="5"/>
              </w:numPr>
              <w:spacing w:line="240" w:lineRule="auto"/>
              <w:ind w:right="93"/>
            </w:pPr>
            <w:r>
              <w:rPr>
                <w:b w:val="0"/>
                <w:sz w:val="24"/>
              </w:rPr>
              <w:t xml:space="preserve">planuje wyposażenie i urządzenie wnętrza w różnych obiektach świadczących usługi hotelarskie, - prezentuje różne </w:t>
            </w:r>
          </w:p>
          <w:p w:rsidR="0097145A" w:rsidRDefault="00E844D0">
            <w:pPr>
              <w:spacing w:line="240" w:lineRule="auto"/>
              <w:ind w:right="798"/>
            </w:pPr>
            <w:r>
              <w:rPr>
                <w:b w:val="0"/>
                <w:sz w:val="24"/>
              </w:rPr>
              <w:t xml:space="preserve">elementy dekoracyjne stosowane w jednostkach mieszkalnych, </w:t>
            </w:r>
          </w:p>
          <w:p w:rsidR="0097145A" w:rsidRDefault="00E844D0">
            <w:pPr>
              <w:numPr>
                <w:ilvl w:val="0"/>
                <w:numId w:val="5"/>
              </w:numPr>
              <w:spacing w:line="240" w:lineRule="auto"/>
              <w:ind w:right="93"/>
            </w:pPr>
            <w:r>
              <w:rPr>
                <w:b w:val="0"/>
                <w:sz w:val="24"/>
              </w:rPr>
              <w:t xml:space="preserve">ocenia użytkowość i funkcjonalność elementów </w:t>
            </w:r>
            <w:r>
              <w:rPr>
                <w:b w:val="0"/>
                <w:sz w:val="24"/>
              </w:rPr>
              <w:t xml:space="preserve">dekoracyjnych, - podaje przykładowe wyposażenie jednostki mieszkalnej dla </w:t>
            </w:r>
          </w:p>
          <w:p w:rsidR="0097145A" w:rsidRDefault="00E844D0">
            <w:pPr>
              <w:spacing w:line="259" w:lineRule="auto"/>
              <w:ind w:right="304"/>
            </w:pPr>
            <w:r>
              <w:rPr>
                <w:b w:val="0"/>
                <w:sz w:val="24"/>
              </w:rPr>
              <w:t xml:space="preserve">osób poruszających się na wózkach, - charakteryzuje </w:t>
            </w:r>
            <w:r>
              <w:rPr>
                <w:b w:val="0"/>
                <w:sz w:val="24"/>
              </w:rPr>
              <w:lastRenderedPageBreak/>
              <w:t xml:space="preserve">pomieszczenia użytkowe w części gastronomicznej,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left="2" w:right="243"/>
            </w:pPr>
            <w:r>
              <w:rPr>
                <w:b w:val="0"/>
                <w:sz w:val="24"/>
              </w:rPr>
              <w:lastRenderedPageBreak/>
              <w:t>- prezentuje różne rozwiązania aranżacyjne w zakładzie hotelarskim. - omawia pr</w:t>
            </w:r>
            <w:r>
              <w:rPr>
                <w:b w:val="0"/>
                <w:sz w:val="24"/>
              </w:rPr>
              <w:t xml:space="preserve">zystosowanie jednostki mieszkalnej dla osób </w:t>
            </w:r>
          </w:p>
          <w:p w:rsidR="0097145A" w:rsidRDefault="00E844D0">
            <w:pPr>
              <w:spacing w:line="240" w:lineRule="auto"/>
              <w:ind w:left="2" w:right="499"/>
            </w:pPr>
            <w:r>
              <w:rPr>
                <w:b w:val="0"/>
                <w:sz w:val="24"/>
              </w:rPr>
              <w:t xml:space="preserve">niewidomych, - omawia przystosowanie jednostki mieszkalnej dla osób </w:t>
            </w:r>
          </w:p>
          <w:p w:rsidR="0097145A" w:rsidRDefault="00E844D0">
            <w:pPr>
              <w:spacing w:line="240" w:lineRule="auto"/>
              <w:ind w:left="2" w:right="376"/>
            </w:pPr>
            <w:r>
              <w:rPr>
                <w:b w:val="0"/>
                <w:sz w:val="24"/>
              </w:rPr>
              <w:t xml:space="preserve">niesłyszących, - omawia pomieszczenia w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zespole </w:t>
            </w:r>
          </w:p>
          <w:p w:rsidR="0097145A" w:rsidRDefault="00E844D0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rekreacyjnowypoczynkowym, </w:t>
            </w:r>
          </w:p>
          <w:p w:rsidR="0097145A" w:rsidRDefault="00E844D0">
            <w:pPr>
              <w:numPr>
                <w:ilvl w:val="0"/>
                <w:numId w:val="6"/>
              </w:numPr>
              <w:spacing w:after="1" w:line="240" w:lineRule="auto"/>
            </w:pPr>
            <w:r>
              <w:rPr>
                <w:b w:val="0"/>
                <w:sz w:val="24"/>
              </w:rPr>
              <w:t xml:space="preserve">umiejscawia osobne pomieszczenia dla dzieci, </w:t>
            </w:r>
          </w:p>
          <w:p w:rsidR="0097145A" w:rsidRDefault="00E844D0">
            <w:pPr>
              <w:numPr>
                <w:ilvl w:val="0"/>
                <w:numId w:val="6"/>
              </w:numPr>
              <w:spacing w:line="259" w:lineRule="auto"/>
            </w:pPr>
            <w:r>
              <w:rPr>
                <w:b w:val="0"/>
                <w:sz w:val="24"/>
              </w:rPr>
              <w:t xml:space="preserve">identyfikuje ciągi komunikacyjne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right="344"/>
            </w:pPr>
            <w:r>
              <w:rPr>
                <w:b w:val="0"/>
                <w:sz w:val="24"/>
              </w:rPr>
              <w:t xml:space="preserve">mieszkalnych o różnych standardach, - wskazuje wyposażenie do wybranego rodzaju jednostki mieszkalnej w zakładzie hotelarskim.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- ocenia użytkowość </w:t>
            </w:r>
          </w:p>
          <w:p w:rsidR="0097145A" w:rsidRDefault="00E844D0">
            <w:pPr>
              <w:spacing w:line="259" w:lineRule="auto"/>
              <w:ind w:right="191"/>
              <w:jc w:val="both"/>
            </w:pPr>
            <w:r>
              <w:rPr>
                <w:b w:val="0"/>
                <w:sz w:val="24"/>
              </w:rPr>
              <w:t xml:space="preserve">i funkcjonalność elementów dekoracyjnych, - charakteryzuje profesjonalne </w:t>
            </w:r>
            <w:r>
              <w:rPr>
                <w:b w:val="0"/>
                <w:sz w:val="24"/>
              </w:rPr>
              <w:t xml:space="preserve">materiały stosowane w aranżacji i wyposażeniu pomieszczeń hotelarskich, -  prezentuje różne rozwiązania aranżacyjne w zakładzie </w:t>
            </w:r>
            <w:r>
              <w:rPr>
                <w:b w:val="0"/>
                <w:sz w:val="24"/>
              </w:rPr>
              <w:lastRenderedPageBreak/>
              <w:t xml:space="preserve">hotelarskim. - uzasadnia konieczność instalacji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lastRenderedPageBreak/>
              <w:t xml:space="preserve">z uwzględnieniem kultury regionalnej, - aranżuje wystrój </w:t>
            </w:r>
          </w:p>
          <w:p w:rsidR="0097145A" w:rsidRDefault="00E844D0">
            <w:pPr>
              <w:spacing w:line="240" w:lineRule="auto"/>
              <w:ind w:left="2" w:right="54"/>
            </w:pPr>
            <w:r>
              <w:rPr>
                <w:b w:val="0"/>
                <w:sz w:val="24"/>
              </w:rPr>
              <w:t>wnętrza apartamentu w</w:t>
            </w:r>
            <w:r>
              <w:rPr>
                <w:b w:val="0"/>
                <w:sz w:val="24"/>
              </w:rPr>
              <w:t xml:space="preserve"> hotelu 5*. - projektuje pokój dla gości niepełnosprawnych z uwzględnieniem wejścia do budynku, pochylnią, schodami zewnętrznymi, - projektuje wyposażenie klubu hotelowego dla biznesmenów.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</w:tr>
    </w:tbl>
    <w:p w:rsidR="0097145A" w:rsidRDefault="0097145A">
      <w:pPr>
        <w:spacing w:line="259" w:lineRule="auto"/>
        <w:ind w:left="-1416" w:right="14005"/>
      </w:pPr>
    </w:p>
    <w:tbl>
      <w:tblPr>
        <w:tblStyle w:val="TableGrid"/>
        <w:tblW w:w="14428" w:type="dxa"/>
        <w:tblInd w:w="5" w:type="dxa"/>
        <w:tblCellMar>
          <w:top w:w="55" w:type="dxa"/>
          <w:left w:w="10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765"/>
        <w:gridCol w:w="2172"/>
        <w:gridCol w:w="2661"/>
        <w:gridCol w:w="2358"/>
        <w:gridCol w:w="2174"/>
        <w:gridCol w:w="2187"/>
        <w:gridCol w:w="2111"/>
      </w:tblGrid>
      <w:tr w:rsidR="0097145A">
        <w:trPr>
          <w:trHeight w:val="733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</w:pPr>
            <w:r>
              <w:rPr>
                <w:b w:val="0"/>
                <w:sz w:val="24"/>
              </w:rPr>
              <w:t xml:space="preserve">- charakteryzuje pomieszczenia użytkowe w zespole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wielofunkcyjnym,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</w:pPr>
            <w:r>
              <w:rPr>
                <w:b w:val="0"/>
                <w:sz w:val="24"/>
              </w:rPr>
              <w:t xml:space="preserve">sygnalizacyjnej w jednostkach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mieszkalnych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i </w:t>
            </w:r>
            <w:proofErr w:type="spellStart"/>
            <w:r>
              <w:rPr>
                <w:b w:val="0"/>
                <w:sz w:val="24"/>
              </w:rPr>
              <w:t>vhs</w:t>
            </w:r>
            <w:proofErr w:type="spellEnd"/>
            <w:r>
              <w:rPr>
                <w:b w:val="0"/>
                <w:sz w:val="24"/>
              </w:rPr>
              <w:t xml:space="preserve">, </w:t>
            </w:r>
          </w:p>
          <w:p w:rsidR="0097145A" w:rsidRDefault="00E844D0">
            <w:pPr>
              <w:spacing w:after="2" w:line="240" w:lineRule="auto"/>
              <w:ind w:right="54"/>
              <w:jc w:val="both"/>
            </w:pPr>
            <w:r>
              <w:rPr>
                <w:b w:val="0"/>
                <w:sz w:val="24"/>
              </w:rPr>
              <w:t xml:space="preserve">- analizuje/ocenia przystosowanie wybranego obiektu hotelowego dla osób niepełnosprawnych, -  analizuje układ funkcjonalny pomieszczeń ogólnego użytku na </w:t>
            </w:r>
          </w:p>
          <w:p w:rsidR="0097145A" w:rsidRDefault="00E844D0">
            <w:pPr>
              <w:spacing w:line="240" w:lineRule="auto"/>
              <w:ind w:right="195"/>
            </w:pPr>
            <w:r>
              <w:rPr>
                <w:b w:val="0"/>
                <w:sz w:val="24"/>
              </w:rPr>
              <w:t xml:space="preserve">przykładzie wybranego </w:t>
            </w:r>
            <w:r>
              <w:rPr>
                <w:b w:val="0"/>
                <w:sz w:val="24"/>
              </w:rPr>
              <w:t xml:space="preserve">planu hotelowego, - proponuje funkcjonalne rozwiązania i wyposażenie pokoju zabaw dla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dzieci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w hotelu,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</w:tr>
      <w:tr w:rsidR="0097145A">
        <w:trPr>
          <w:trHeight w:val="147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2.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</w:pPr>
            <w:r>
              <w:rPr>
                <w:b w:val="0"/>
                <w:sz w:val="24"/>
              </w:rPr>
              <w:t xml:space="preserve">Identyfikowanie transportu wewnętrznego.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7"/>
              </w:numPr>
              <w:spacing w:line="240" w:lineRule="auto"/>
            </w:pPr>
            <w:r>
              <w:rPr>
                <w:b w:val="0"/>
                <w:sz w:val="24"/>
              </w:rPr>
              <w:t xml:space="preserve">klasyfikuje transport wewnętrzny </w:t>
            </w:r>
          </w:p>
          <w:p w:rsidR="0097145A" w:rsidRDefault="00E844D0">
            <w:pPr>
              <w:numPr>
                <w:ilvl w:val="0"/>
                <w:numId w:val="7"/>
              </w:numPr>
              <w:spacing w:line="259" w:lineRule="auto"/>
            </w:pPr>
            <w:r>
              <w:rPr>
                <w:b w:val="0"/>
                <w:sz w:val="24"/>
              </w:rPr>
              <w:t xml:space="preserve">wymienia rodzaje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dźwigów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- identyfikuje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transport i komunikację pionową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- identyfikuje urządzenia transportowe dla osób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niepełnosprawnych,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- ilustruje rozwiązania komunikacyjne w hotelach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55"/>
              <w:jc w:val="both"/>
            </w:pPr>
            <w:r>
              <w:rPr>
                <w:b w:val="0"/>
                <w:sz w:val="24"/>
              </w:rPr>
              <w:t xml:space="preserve">- •  proponuje wyposażenie windy osobowej w hotelu 5* </w:t>
            </w:r>
          </w:p>
        </w:tc>
      </w:tr>
    </w:tbl>
    <w:p w:rsidR="0097145A" w:rsidRDefault="0097145A">
      <w:pPr>
        <w:spacing w:line="259" w:lineRule="auto"/>
        <w:ind w:left="-1416" w:right="14005"/>
      </w:pPr>
    </w:p>
    <w:tbl>
      <w:tblPr>
        <w:tblStyle w:val="TableGrid"/>
        <w:tblW w:w="14428" w:type="dxa"/>
        <w:tblInd w:w="5" w:type="dxa"/>
        <w:tblCellMar>
          <w:top w:w="53" w:type="dxa"/>
          <w:left w:w="10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766"/>
        <w:gridCol w:w="2182"/>
        <w:gridCol w:w="2664"/>
        <w:gridCol w:w="2359"/>
        <w:gridCol w:w="2173"/>
        <w:gridCol w:w="2172"/>
        <w:gridCol w:w="2112"/>
      </w:tblGrid>
      <w:tr w:rsidR="0097145A">
        <w:trPr>
          <w:trHeight w:val="235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8"/>
              </w:numPr>
              <w:spacing w:line="259" w:lineRule="auto"/>
            </w:pPr>
            <w:r>
              <w:rPr>
                <w:b w:val="0"/>
                <w:sz w:val="24"/>
              </w:rPr>
              <w:t xml:space="preserve">identyfikuje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transport i </w:t>
            </w:r>
          </w:p>
          <w:p w:rsidR="0097145A" w:rsidRDefault="00E844D0">
            <w:pPr>
              <w:spacing w:line="259" w:lineRule="auto"/>
              <w:jc w:val="both"/>
            </w:pPr>
            <w:r>
              <w:rPr>
                <w:b w:val="0"/>
                <w:sz w:val="24"/>
              </w:rPr>
              <w:t xml:space="preserve">komunikację poziomą </w:t>
            </w:r>
          </w:p>
          <w:p w:rsidR="0097145A" w:rsidRDefault="00E844D0">
            <w:pPr>
              <w:numPr>
                <w:ilvl w:val="0"/>
                <w:numId w:val="8"/>
              </w:numPr>
              <w:spacing w:line="259" w:lineRule="auto"/>
            </w:pPr>
            <w:r>
              <w:rPr>
                <w:b w:val="0"/>
                <w:sz w:val="24"/>
              </w:rPr>
              <w:t xml:space="preserve">identyfikuje urządzenia transportowe specjalnego przeznaczenia 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</w:tr>
      <w:tr w:rsidR="0097145A">
        <w:trPr>
          <w:trHeight w:val="5579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3.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after="2" w:line="240" w:lineRule="auto"/>
              <w:ind w:right="307"/>
            </w:pPr>
            <w:r>
              <w:rPr>
                <w:b w:val="0"/>
                <w:sz w:val="24"/>
              </w:rPr>
              <w:t xml:space="preserve">Klasyfikowanie sprzętu, środków i technik </w:t>
            </w:r>
          </w:p>
          <w:p w:rsidR="0097145A" w:rsidRDefault="00E844D0">
            <w:pPr>
              <w:spacing w:line="259" w:lineRule="auto"/>
              <w:ind w:right="643"/>
            </w:pPr>
            <w:r>
              <w:rPr>
                <w:b w:val="0"/>
                <w:sz w:val="24"/>
              </w:rPr>
              <w:t xml:space="preserve">utrzymywania czystości w zakładzie hotelarskim.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9"/>
              </w:numPr>
              <w:spacing w:line="240" w:lineRule="auto"/>
              <w:ind w:right="126"/>
            </w:pPr>
            <w:r>
              <w:rPr>
                <w:b w:val="0"/>
                <w:sz w:val="24"/>
              </w:rPr>
              <w:t xml:space="preserve">wymienia sprzęt zmechanizowany do utrzymania czystości </w:t>
            </w:r>
            <w:r>
              <w:rPr>
                <w:b w:val="0"/>
                <w:sz w:val="24"/>
              </w:rPr>
              <w:t xml:space="preserve">w zakładzie hotelarskim, - rozróżnia środki do utrzymywania czystości </w:t>
            </w:r>
          </w:p>
          <w:p w:rsidR="0097145A" w:rsidRDefault="00E844D0">
            <w:pPr>
              <w:numPr>
                <w:ilvl w:val="0"/>
                <w:numId w:val="9"/>
              </w:numPr>
              <w:spacing w:line="240" w:lineRule="auto"/>
              <w:ind w:right="126"/>
            </w:pPr>
            <w:r>
              <w:rPr>
                <w:b w:val="0"/>
                <w:sz w:val="24"/>
              </w:rPr>
              <w:t xml:space="preserve">identyfikuje podstawowe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wyposażenie pokojowej, </w:t>
            </w:r>
          </w:p>
          <w:p w:rsidR="0097145A" w:rsidRDefault="00E844D0">
            <w:pPr>
              <w:numPr>
                <w:ilvl w:val="0"/>
                <w:numId w:val="9"/>
              </w:numPr>
              <w:spacing w:line="240" w:lineRule="auto"/>
              <w:ind w:right="126"/>
            </w:pPr>
            <w:r>
              <w:rPr>
                <w:b w:val="0"/>
                <w:sz w:val="24"/>
              </w:rPr>
              <w:t xml:space="preserve">identyfikuje mechaniczny sprzęt czyszczący stosowany w zakładach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hotelarskich, 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ab/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</w:pPr>
            <w:r>
              <w:rPr>
                <w:b w:val="0"/>
                <w:sz w:val="24"/>
              </w:rPr>
              <w:t xml:space="preserve">- dobiera odpowiednie środki </w:t>
            </w:r>
          </w:p>
          <w:p w:rsidR="0097145A" w:rsidRDefault="00E844D0">
            <w:pPr>
              <w:spacing w:after="2" w:line="240" w:lineRule="auto"/>
              <w:ind w:right="284"/>
            </w:pPr>
            <w:r>
              <w:rPr>
                <w:b w:val="0"/>
                <w:sz w:val="24"/>
              </w:rPr>
              <w:t>czyszczące, dezynfek</w:t>
            </w:r>
            <w:r>
              <w:rPr>
                <w:b w:val="0"/>
                <w:sz w:val="24"/>
              </w:rPr>
              <w:t xml:space="preserve">ujące, kosmetyczne i higieniczne do wykonywanych czynności porządkowych, - omawia wyposażenie wózka obsługowego pokojowej, - omawia zasady prowadzenia podręcznego magazynu środków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utrzymywania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czystości i sprzętu,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>- wykorzystuje odpowiednie środki i spr</w:t>
            </w:r>
            <w:r>
              <w:rPr>
                <w:b w:val="0"/>
                <w:sz w:val="24"/>
              </w:rPr>
              <w:t xml:space="preserve">zęt do rodzaju wykonywanych prac porządkowych.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right="55"/>
            </w:pPr>
            <w:r>
              <w:rPr>
                <w:b w:val="0"/>
                <w:sz w:val="24"/>
              </w:rPr>
              <w:t xml:space="preserve">- dobiera odpowiednie środki i sprzęt do rodzaju wykonywanych prac porządkowych, - przygotowuje wyposażenie wózka obsługowego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pokojowej,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3"/>
            </w:pPr>
            <w:r>
              <w:rPr>
                <w:b w:val="0"/>
                <w:sz w:val="24"/>
              </w:rPr>
              <w:t xml:space="preserve">- składa zamówienie na galanterię hotelową </w:t>
            </w:r>
          </w:p>
        </w:tc>
      </w:tr>
    </w:tbl>
    <w:p w:rsidR="0097145A" w:rsidRDefault="0097145A">
      <w:pPr>
        <w:spacing w:line="259" w:lineRule="auto"/>
        <w:ind w:left="-1416" w:right="14005"/>
      </w:pPr>
    </w:p>
    <w:tbl>
      <w:tblPr>
        <w:tblStyle w:val="TableGrid"/>
        <w:tblW w:w="14428" w:type="dxa"/>
        <w:tblInd w:w="5" w:type="dxa"/>
        <w:tblCellMar>
          <w:top w:w="55" w:type="dxa"/>
          <w:left w:w="10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765"/>
        <w:gridCol w:w="2183"/>
        <w:gridCol w:w="2662"/>
        <w:gridCol w:w="2359"/>
        <w:gridCol w:w="2174"/>
        <w:gridCol w:w="2173"/>
        <w:gridCol w:w="2112"/>
      </w:tblGrid>
      <w:tr w:rsidR="0097145A">
        <w:trPr>
          <w:trHeight w:val="792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4.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right="68"/>
            </w:pPr>
            <w:r>
              <w:rPr>
                <w:b w:val="0"/>
                <w:sz w:val="24"/>
              </w:rPr>
              <w:t xml:space="preserve">Planowanie sprzątania – rodzaje prac porządkowych. Stosowanie różnych </w:t>
            </w:r>
          </w:p>
          <w:p w:rsidR="0097145A" w:rsidRDefault="00E844D0">
            <w:pPr>
              <w:spacing w:line="240" w:lineRule="auto"/>
              <w:ind w:right="147"/>
            </w:pPr>
            <w:r>
              <w:rPr>
                <w:b w:val="0"/>
                <w:sz w:val="24"/>
              </w:rPr>
              <w:t xml:space="preserve">technik utrzymania </w:t>
            </w:r>
          </w:p>
          <w:p w:rsidR="0097145A" w:rsidRDefault="00E844D0">
            <w:pPr>
              <w:spacing w:line="259" w:lineRule="auto"/>
              <w:ind w:right="151"/>
            </w:pPr>
            <w:r>
              <w:rPr>
                <w:b w:val="0"/>
                <w:sz w:val="24"/>
              </w:rPr>
              <w:t xml:space="preserve">czystości w pomieszczeniach ogólnodostępnych.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10"/>
              </w:numPr>
              <w:spacing w:line="240" w:lineRule="auto"/>
            </w:pPr>
            <w:r>
              <w:rPr>
                <w:b w:val="0"/>
                <w:sz w:val="24"/>
              </w:rPr>
              <w:t xml:space="preserve">wymienia rodzaje sprzątania - rozróżnia typy sprzątania, </w:t>
            </w:r>
          </w:p>
          <w:p w:rsidR="0097145A" w:rsidRDefault="00E844D0">
            <w:pPr>
              <w:numPr>
                <w:ilvl w:val="0"/>
                <w:numId w:val="10"/>
              </w:numPr>
              <w:spacing w:line="240" w:lineRule="auto"/>
            </w:pPr>
            <w:r>
              <w:rPr>
                <w:b w:val="0"/>
                <w:sz w:val="24"/>
              </w:rPr>
              <w:t xml:space="preserve">rozróżnia rodzaje prac porządkowych, </w:t>
            </w:r>
          </w:p>
          <w:p w:rsidR="0097145A" w:rsidRDefault="00E844D0">
            <w:pPr>
              <w:numPr>
                <w:ilvl w:val="0"/>
                <w:numId w:val="10"/>
              </w:numPr>
              <w:spacing w:line="259" w:lineRule="auto"/>
            </w:pPr>
            <w:r>
              <w:rPr>
                <w:b w:val="0"/>
                <w:sz w:val="24"/>
              </w:rPr>
              <w:t xml:space="preserve">określa techniki utrzymywania czystości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11"/>
              </w:numPr>
              <w:spacing w:line="240" w:lineRule="auto"/>
              <w:ind w:right="141"/>
            </w:pPr>
            <w:r>
              <w:rPr>
                <w:b w:val="0"/>
                <w:sz w:val="24"/>
              </w:rPr>
              <w:t xml:space="preserve">omawia sprzątanie codzienne, - charakteryzuje sprzątanie okresowe, </w:t>
            </w:r>
          </w:p>
          <w:p w:rsidR="0097145A" w:rsidRDefault="00E844D0">
            <w:pPr>
              <w:spacing w:line="240" w:lineRule="auto"/>
              <w:ind w:right="95"/>
            </w:pPr>
            <w:r>
              <w:rPr>
                <w:b w:val="0"/>
                <w:sz w:val="24"/>
              </w:rPr>
              <w:t xml:space="preserve">sezonowe, gruntowne i okolicznościowe. - wykorzystuje odpowiednie techniki utrzymywania czystości </w:t>
            </w:r>
          </w:p>
          <w:p w:rsidR="0097145A" w:rsidRDefault="00E844D0">
            <w:pPr>
              <w:numPr>
                <w:ilvl w:val="0"/>
                <w:numId w:val="11"/>
              </w:numPr>
              <w:spacing w:line="259" w:lineRule="auto"/>
              <w:ind w:right="141"/>
            </w:pPr>
            <w:r>
              <w:rPr>
                <w:b w:val="0"/>
                <w:sz w:val="24"/>
              </w:rPr>
              <w:t>utrzymuje (zgodnie z procedurami) wzorową czysto</w:t>
            </w:r>
            <w:r>
              <w:rPr>
                <w:b w:val="0"/>
                <w:sz w:val="24"/>
              </w:rPr>
              <w:t xml:space="preserve">ść i porządek w ciągach komunikacyjnych: korytarzach, klatkach schodowych, hallu, - utrzymuje (zgodnie z procedurami) wzorową czystość i porządek w pomieszczeniach ogólnego użytku, </w:t>
            </w:r>
            <w:r>
              <w:rPr>
                <w:b w:val="0"/>
                <w:sz w:val="24"/>
              </w:rPr>
              <w:lastRenderedPageBreak/>
              <w:t xml:space="preserve">pomieszczeniach służbowych i socjalnych.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12"/>
              </w:numPr>
              <w:spacing w:line="240" w:lineRule="auto"/>
            </w:pPr>
            <w:r>
              <w:rPr>
                <w:b w:val="0"/>
                <w:sz w:val="24"/>
              </w:rPr>
              <w:lastRenderedPageBreak/>
              <w:t xml:space="preserve">opracowuje procedury </w:t>
            </w:r>
          </w:p>
          <w:p w:rsidR="0097145A" w:rsidRDefault="00E844D0">
            <w:pPr>
              <w:spacing w:line="240" w:lineRule="auto"/>
              <w:ind w:left="2" w:right="54"/>
            </w:pPr>
            <w:r>
              <w:rPr>
                <w:b w:val="0"/>
                <w:sz w:val="24"/>
              </w:rPr>
              <w:t xml:space="preserve">sprzątania </w:t>
            </w:r>
            <w:r>
              <w:rPr>
                <w:b w:val="0"/>
                <w:sz w:val="24"/>
              </w:rPr>
              <w:t xml:space="preserve">korytarzy - przygotowuje niezbędny sprzęt i środki do wykonania prac porządkowych, - określa procedury sprzątania pomieszczeń ogólnodostępnych, </w:t>
            </w:r>
          </w:p>
          <w:p w:rsidR="0097145A" w:rsidRDefault="00E844D0">
            <w:pPr>
              <w:numPr>
                <w:ilvl w:val="0"/>
                <w:numId w:val="12"/>
              </w:numPr>
              <w:spacing w:line="241" w:lineRule="auto"/>
            </w:pPr>
            <w:r>
              <w:rPr>
                <w:b w:val="0"/>
                <w:sz w:val="24"/>
              </w:rPr>
              <w:t xml:space="preserve">opisuje podstawową zasadę sprzątania: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>„lewa–prawa, góra–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dół”, </w:t>
            </w:r>
          </w:p>
          <w:p w:rsidR="0097145A" w:rsidRDefault="00E844D0">
            <w:pPr>
              <w:spacing w:line="259" w:lineRule="auto"/>
              <w:ind w:left="1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85"/>
            </w:pPr>
            <w:r>
              <w:rPr>
                <w:b w:val="0"/>
                <w:sz w:val="24"/>
              </w:rPr>
              <w:t xml:space="preserve">- analizuje prace porządkowe w różnych </w:t>
            </w:r>
            <w:r>
              <w:rPr>
                <w:b w:val="0"/>
                <w:sz w:val="24"/>
              </w:rPr>
              <w:t xml:space="preserve">rodzajach sprzątania. - opracowuje instrukcje usuwania różnych rodzajów plam, - kontroluje czystość w pomieszczeniach ogólnodostępnych,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164"/>
            </w:pPr>
            <w:r>
              <w:rPr>
                <w:b w:val="0"/>
                <w:sz w:val="24"/>
              </w:rPr>
              <w:t xml:space="preserve">- opracowuje wywieszki </w:t>
            </w:r>
            <w:proofErr w:type="spellStart"/>
            <w:r>
              <w:rPr>
                <w:b w:val="0"/>
                <w:sz w:val="24"/>
              </w:rPr>
              <w:t>klamkowe</w:t>
            </w:r>
            <w:proofErr w:type="spellEnd"/>
            <w:r>
              <w:rPr>
                <w:b w:val="0"/>
                <w:sz w:val="24"/>
              </w:rPr>
              <w:t xml:space="preserve"> (Pokój w trakcie sprzątania, Proszę posprzątać pokój). </w:t>
            </w:r>
          </w:p>
        </w:tc>
      </w:tr>
      <w:tr w:rsidR="0097145A">
        <w:trPr>
          <w:trHeight w:val="89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5.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32"/>
            </w:pPr>
            <w:r>
              <w:rPr>
                <w:b w:val="0"/>
                <w:sz w:val="24"/>
              </w:rPr>
              <w:t xml:space="preserve">Określanie procedur sprzątania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wymienia czynności związane ze sprzątaniem jednostki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297"/>
              <w:jc w:val="both"/>
            </w:pPr>
            <w:r>
              <w:rPr>
                <w:b w:val="0"/>
                <w:sz w:val="24"/>
              </w:rPr>
              <w:t xml:space="preserve">- określa procedury sprzątania różnych rodzajów jednostek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określa procedury sprzątania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- opracowuje procedury sprzątania jednostki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</w:tr>
    </w:tbl>
    <w:p w:rsidR="0097145A" w:rsidRDefault="0097145A">
      <w:pPr>
        <w:spacing w:line="259" w:lineRule="auto"/>
        <w:ind w:left="-1416" w:right="14005"/>
      </w:pPr>
    </w:p>
    <w:tbl>
      <w:tblPr>
        <w:tblStyle w:val="TableGrid"/>
        <w:tblW w:w="14428" w:type="dxa"/>
        <w:tblInd w:w="5" w:type="dxa"/>
        <w:tblCellMar>
          <w:top w:w="55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55"/>
        <w:gridCol w:w="2477"/>
        <w:gridCol w:w="2197"/>
        <w:gridCol w:w="2791"/>
        <w:gridCol w:w="2485"/>
        <w:gridCol w:w="2628"/>
        <w:gridCol w:w="1395"/>
      </w:tblGrid>
      <w:tr w:rsidR="0097145A">
        <w:trPr>
          <w:trHeight w:val="323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jednostki mieszkalnej oraz </w:t>
            </w:r>
            <w:r>
              <w:rPr>
                <w:b w:val="0"/>
                <w:sz w:val="24"/>
              </w:rPr>
              <w:t xml:space="preserve">węzła higienicznosanitarnego.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mieszkalnej.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right="315"/>
            </w:pPr>
            <w:r>
              <w:rPr>
                <w:b w:val="0"/>
                <w:sz w:val="24"/>
              </w:rPr>
              <w:t xml:space="preserve">mieszkalnych, - określa procedury sprzątania węzła higienicznosanitarnego, </w:t>
            </w:r>
          </w:p>
          <w:p w:rsidR="0097145A" w:rsidRDefault="00E844D0">
            <w:pPr>
              <w:spacing w:line="259" w:lineRule="auto"/>
              <w:ind w:right="188"/>
              <w:jc w:val="both"/>
            </w:pPr>
            <w:r>
              <w:rPr>
                <w:b w:val="0"/>
                <w:sz w:val="24"/>
              </w:rPr>
              <w:t xml:space="preserve">-  określa procedury sprzątania jednostek mieszkalnych o różnym statusie,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jednostek mieszkalnych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o różnym statusie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152"/>
            </w:pPr>
            <w:r>
              <w:rPr>
                <w:b w:val="0"/>
                <w:sz w:val="24"/>
              </w:rPr>
              <w:t xml:space="preserve">mieszkalnej, </w:t>
            </w:r>
            <w:r>
              <w:rPr>
                <w:b w:val="0"/>
                <w:sz w:val="24"/>
              </w:rPr>
              <w:t xml:space="preserve">- opracowuje procedury sprzątania węzła higienicznosanitarnego, opracowuje procedury sprzątania pomieszczeń ogólnodostępnych.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</w:tr>
      <w:tr w:rsidR="0097145A">
        <w:trPr>
          <w:trHeight w:val="5579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6.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right="44"/>
            </w:pPr>
            <w:r>
              <w:rPr>
                <w:b w:val="0"/>
                <w:sz w:val="24"/>
              </w:rPr>
              <w:t xml:space="preserve">Sprzątanie jednostki mieszkalnej o statusie: po wyjeździe gościa (na czysto) oraz jednostka zajęta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(przy gościu)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13"/>
              </w:numPr>
              <w:spacing w:line="240" w:lineRule="auto"/>
              <w:ind w:right="435"/>
            </w:pPr>
            <w:r>
              <w:rPr>
                <w:b w:val="0"/>
                <w:sz w:val="24"/>
              </w:rPr>
              <w:t xml:space="preserve">omawia procedury sprzątania różnych rodzajów jednostek mieszkalnych,  - omawia procedury sprzątania jednostek mieszkalnych po wyjeździe gościa (na czysto), </w:t>
            </w:r>
          </w:p>
          <w:p w:rsidR="0097145A" w:rsidRDefault="00E844D0">
            <w:pPr>
              <w:numPr>
                <w:ilvl w:val="0"/>
                <w:numId w:val="13"/>
              </w:numPr>
              <w:spacing w:line="259" w:lineRule="auto"/>
              <w:ind w:right="435"/>
            </w:pPr>
            <w:r>
              <w:rPr>
                <w:b w:val="0"/>
                <w:sz w:val="24"/>
              </w:rPr>
              <w:t>określa procedury sprzątania jednostek mieszkalnych o statusie: jednostka zajęta (przy gościu), - p</w:t>
            </w:r>
            <w:r>
              <w:rPr>
                <w:b w:val="0"/>
                <w:sz w:val="24"/>
              </w:rPr>
              <w:t xml:space="preserve">rzygotowuje wózek obsługowy pokojowej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14"/>
              </w:numPr>
              <w:spacing w:line="259" w:lineRule="auto"/>
              <w:ind w:right="22"/>
            </w:pPr>
            <w:r>
              <w:rPr>
                <w:b w:val="0"/>
                <w:sz w:val="24"/>
              </w:rPr>
              <w:t xml:space="preserve">obsługuje </w:t>
            </w:r>
          </w:p>
          <w:p w:rsidR="0097145A" w:rsidRDefault="00E844D0">
            <w:pPr>
              <w:spacing w:line="240" w:lineRule="auto"/>
            </w:pPr>
            <w:r>
              <w:rPr>
                <w:b w:val="0"/>
                <w:sz w:val="24"/>
              </w:rPr>
              <w:t xml:space="preserve">urządzenia i sprzęt do utrzymania czystości </w:t>
            </w:r>
          </w:p>
          <w:p w:rsidR="0097145A" w:rsidRDefault="00E844D0">
            <w:pPr>
              <w:numPr>
                <w:ilvl w:val="0"/>
                <w:numId w:val="14"/>
              </w:numPr>
              <w:spacing w:line="240" w:lineRule="auto"/>
              <w:ind w:right="22"/>
            </w:pPr>
            <w:r>
              <w:rPr>
                <w:b w:val="0"/>
                <w:sz w:val="24"/>
              </w:rPr>
              <w:t xml:space="preserve">stosuje odpowiednie środki </w:t>
            </w:r>
          </w:p>
          <w:p w:rsidR="0097145A" w:rsidRDefault="00E844D0">
            <w:pPr>
              <w:spacing w:line="259" w:lineRule="auto"/>
              <w:ind w:right="4"/>
            </w:pPr>
            <w:r>
              <w:rPr>
                <w:b w:val="0"/>
                <w:sz w:val="24"/>
              </w:rPr>
              <w:t xml:space="preserve">czyszczące, dezynfekujące, kosmetyczne i higieniczne w jednostce mieszkalnej,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15"/>
              </w:numPr>
              <w:spacing w:line="240" w:lineRule="auto"/>
              <w:ind w:right="65"/>
            </w:pPr>
            <w:r>
              <w:rPr>
                <w:b w:val="0"/>
                <w:sz w:val="24"/>
              </w:rPr>
              <w:t xml:space="preserve">sprawdza poprawność działania urządzeń technicznych </w:t>
            </w:r>
            <w:r>
              <w:rPr>
                <w:b w:val="0"/>
                <w:sz w:val="24"/>
              </w:rPr>
              <w:t xml:space="preserve">w jednostce mieszkalnej i węźle higienicznosanitarnym,  - wykonuje zgodnie z procedurą prace porządkowe w jednostce mieszkalnej i węźle higienicznosanitarnym po wyjeździe gościa, </w:t>
            </w:r>
          </w:p>
          <w:p w:rsidR="0097145A" w:rsidRDefault="00E844D0">
            <w:pPr>
              <w:numPr>
                <w:ilvl w:val="0"/>
                <w:numId w:val="15"/>
              </w:num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przygotowuje jednostkę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16"/>
              </w:numPr>
              <w:spacing w:line="240" w:lineRule="auto"/>
            </w:pPr>
            <w:r>
              <w:rPr>
                <w:b w:val="0"/>
                <w:sz w:val="24"/>
              </w:rPr>
              <w:t>kontroluje przygotowaną jednostkę mieszkalną na przy</w:t>
            </w:r>
            <w:r>
              <w:rPr>
                <w:b w:val="0"/>
                <w:sz w:val="24"/>
              </w:rPr>
              <w:t xml:space="preserve">jęcie gościa pod </w:t>
            </w:r>
          </w:p>
          <w:p w:rsidR="0097145A" w:rsidRDefault="00E844D0">
            <w:pPr>
              <w:spacing w:line="240" w:lineRule="auto"/>
            </w:pPr>
            <w:r>
              <w:rPr>
                <w:b w:val="0"/>
                <w:sz w:val="24"/>
              </w:rPr>
              <w:t xml:space="preserve">kątem przestrzegania obowiązujących procedur, </w:t>
            </w:r>
          </w:p>
          <w:p w:rsidR="0097145A" w:rsidRDefault="00E844D0">
            <w:pPr>
              <w:numPr>
                <w:ilvl w:val="0"/>
                <w:numId w:val="16"/>
              </w:numPr>
              <w:spacing w:line="240" w:lineRule="auto"/>
            </w:pPr>
            <w:r>
              <w:rPr>
                <w:b w:val="0"/>
                <w:sz w:val="24"/>
              </w:rPr>
              <w:t xml:space="preserve">wpisuje usterki do Książki usterek, stosuje procedurę powiadomienia przełożonego o rzeczach pozostawionych przez gościa.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prezentuje serwis wieczorny (usługa </w:t>
            </w:r>
            <w:proofErr w:type="spellStart"/>
            <w:r>
              <w:rPr>
                <w:b w:val="0"/>
                <w:sz w:val="24"/>
              </w:rPr>
              <w:t>turn</w:t>
            </w:r>
            <w:proofErr w:type="spellEnd"/>
            <w:r>
              <w:rPr>
                <w:b w:val="0"/>
                <w:sz w:val="24"/>
              </w:rPr>
              <w:t xml:space="preserve"> down service). </w:t>
            </w:r>
          </w:p>
        </w:tc>
      </w:tr>
    </w:tbl>
    <w:p w:rsidR="0097145A" w:rsidRDefault="0097145A">
      <w:pPr>
        <w:spacing w:line="259" w:lineRule="auto"/>
        <w:ind w:left="-1416" w:right="14005"/>
      </w:pPr>
    </w:p>
    <w:tbl>
      <w:tblPr>
        <w:tblStyle w:val="TableGrid"/>
        <w:tblW w:w="14428" w:type="dxa"/>
        <w:tblInd w:w="5" w:type="dxa"/>
        <w:tblCellMar>
          <w:top w:w="53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534"/>
        <w:gridCol w:w="1958"/>
        <w:gridCol w:w="2390"/>
        <w:gridCol w:w="2337"/>
        <w:gridCol w:w="2181"/>
        <w:gridCol w:w="3083"/>
        <w:gridCol w:w="1945"/>
      </w:tblGrid>
      <w:tr w:rsidR="0097145A">
        <w:trPr>
          <w:trHeight w:val="59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mieszkalną na przyjęcie gościa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</w:tr>
      <w:tr w:rsidR="0097145A">
        <w:trPr>
          <w:trHeight w:val="616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7.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Sprzątanie okolicznościowe, gruntowne i awaryjne.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17"/>
              </w:numPr>
              <w:spacing w:line="240" w:lineRule="auto"/>
            </w:pPr>
            <w:r>
              <w:rPr>
                <w:b w:val="0"/>
                <w:sz w:val="24"/>
              </w:rPr>
              <w:t xml:space="preserve">definiuje rodzaje sprzątania </w:t>
            </w:r>
          </w:p>
          <w:p w:rsidR="0097145A" w:rsidRDefault="00E844D0">
            <w:pPr>
              <w:numPr>
                <w:ilvl w:val="0"/>
                <w:numId w:val="17"/>
              </w:numPr>
              <w:spacing w:line="259" w:lineRule="auto"/>
            </w:pPr>
            <w:r>
              <w:rPr>
                <w:b w:val="0"/>
                <w:sz w:val="24"/>
              </w:rPr>
              <w:t xml:space="preserve">przygotowuje wózek obsługowy pokojowej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</w:pPr>
            <w:r>
              <w:rPr>
                <w:b w:val="0"/>
                <w:sz w:val="24"/>
              </w:rPr>
              <w:t xml:space="preserve">- omawia czynności porządkowe w trakcie </w:t>
            </w:r>
          </w:p>
          <w:p w:rsidR="0097145A" w:rsidRDefault="00E844D0">
            <w:pPr>
              <w:spacing w:line="259" w:lineRule="auto"/>
              <w:ind w:right="270"/>
            </w:pPr>
            <w:r>
              <w:rPr>
                <w:b w:val="0"/>
                <w:sz w:val="24"/>
              </w:rPr>
              <w:t xml:space="preserve">sprzątania </w:t>
            </w:r>
            <w:r>
              <w:rPr>
                <w:b w:val="0"/>
                <w:sz w:val="24"/>
              </w:rPr>
              <w:t xml:space="preserve">gruntownego, awaryjnego, okolicznościowego i codziennego, - określa procedury sprzątania okolicznościowego, gruntownego i awaryjnego jednostek mieszkalnych i pomieszczeń ogólnoużytkowych,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left="2"/>
            </w:pPr>
            <w:r>
              <w:rPr>
                <w:b w:val="0"/>
                <w:sz w:val="24"/>
              </w:rPr>
              <w:t xml:space="preserve">- stosuje odpowiednie środki </w:t>
            </w:r>
          </w:p>
          <w:p w:rsidR="0097145A" w:rsidRDefault="00E844D0">
            <w:pPr>
              <w:spacing w:line="240" w:lineRule="auto"/>
              <w:ind w:left="2" w:right="185"/>
            </w:pPr>
            <w:r>
              <w:rPr>
                <w:b w:val="0"/>
                <w:sz w:val="24"/>
              </w:rPr>
              <w:t>czyszczące, dezynfekujące, kosmetyczn</w:t>
            </w:r>
            <w:r>
              <w:rPr>
                <w:b w:val="0"/>
                <w:sz w:val="24"/>
              </w:rPr>
              <w:t xml:space="preserve">e i higieniczne przy sprzątaniu okolicznościowym, gruntownym i awaryjnym, - obsługuje urządzenia i sprzęt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zmechanizowany w </w:t>
            </w:r>
          </w:p>
          <w:p w:rsidR="0097145A" w:rsidRDefault="00E844D0">
            <w:pPr>
              <w:spacing w:line="259" w:lineRule="auto"/>
              <w:ind w:left="2" w:right="239"/>
            </w:pPr>
            <w:r>
              <w:rPr>
                <w:b w:val="0"/>
                <w:sz w:val="24"/>
              </w:rPr>
              <w:t xml:space="preserve">trakcie sprzątania,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  <w:ind w:right="53"/>
            </w:pPr>
            <w:r>
              <w:rPr>
                <w:b w:val="0"/>
                <w:sz w:val="24"/>
              </w:rPr>
              <w:t>- kontroluje stopień czystości pomieszczeń po sprzątaniu okolicznościowym, gruntownym i awaryjnym pod kątem pr</w:t>
            </w:r>
            <w:r>
              <w:rPr>
                <w:b w:val="0"/>
                <w:sz w:val="24"/>
              </w:rPr>
              <w:t xml:space="preserve">zestrzegania obowiązujących procedur, - kontroluje uzupełnienie galanterii hotelowej, kosmetyków i innych wymaganych </w:t>
            </w:r>
          </w:p>
          <w:p w:rsidR="0097145A" w:rsidRDefault="00E844D0">
            <w:pPr>
              <w:spacing w:line="259" w:lineRule="auto"/>
              <w:ind w:right="272"/>
            </w:pPr>
            <w:r>
              <w:rPr>
                <w:b w:val="0"/>
                <w:sz w:val="24"/>
              </w:rPr>
              <w:t xml:space="preserve">w hotelu środków </w:t>
            </w:r>
            <w:proofErr w:type="spellStart"/>
            <w:r>
              <w:rPr>
                <w:b w:val="0"/>
                <w:sz w:val="24"/>
              </w:rPr>
              <w:t>higienicznokosmetycznych</w:t>
            </w:r>
            <w:proofErr w:type="spellEnd"/>
            <w:r>
              <w:rPr>
                <w:b w:val="0"/>
                <w:sz w:val="24"/>
              </w:rPr>
              <w:t xml:space="preserve">.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</w:p>
        </w:tc>
      </w:tr>
      <w:tr w:rsidR="0097145A">
        <w:trPr>
          <w:trHeight w:val="2062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8.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after="163" w:line="258" w:lineRule="auto"/>
            </w:pPr>
            <w:r>
              <w:rPr>
                <w:b w:val="0"/>
                <w:sz w:val="24"/>
              </w:rPr>
              <w:t xml:space="preserve">Obsługa minibaru hotelowego.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18"/>
              </w:numPr>
              <w:spacing w:line="240" w:lineRule="auto"/>
              <w:ind w:right="121"/>
            </w:pPr>
            <w:r>
              <w:rPr>
                <w:b w:val="0"/>
                <w:sz w:val="24"/>
              </w:rPr>
              <w:t xml:space="preserve">wymienia rodzaje minibarów występujących w zakładach </w:t>
            </w:r>
            <w:r>
              <w:rPr>
                <w:b w:val="0"/>
                <w:sz w:val="24"/>
              </w:rPr>
              <w:t xml:space="preserve">hotelarskich, </w:t>
            </w:r>
          </w:p>
          <w:p w:rsidR="0097145A" w:rsidRDefault="00E844D0">
            <w:pPr>
              <w:numPr>
                <w:ilvl w:val="0"/>
                <w:numId w:val="18"/>
              </w:numPr>
              <w:spacing w:line="259" w:lineRule="auto"/>
              <w:ind w:right="121"/>
            </w:pPr>
            <w:r>
              <w:rPr>
                <w:b w:val="0"/>
                <w:sz w:val="24"/>
              </w:rPr>
              <w:t xml:space="preserve">wymienia asortyment produktów minibaru 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- określa wymagania kategoryzacyjne dotyczące wyposażenia jednostek mieszkalnych w minibary,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omawia regulamin korzystania gościa z minibaru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75"/>
              <w:jc w:val="both"/>
            </w:pPr>
            <w:r>
              <w:rPr>
                <w:b w:val="0"/>
                <w:sz w:val="24"/>
              </w:rPr>
              <w:t xml:space="preserve">-  oblicza koszt wyposażenia hotelu w minibarze, - </w:t>
            </w:r>
            <w:r>
              <w:rPr>
                <w:b w:val="0"/>
                <w:sz w:val="24"/>
              </w:rPr>
              <w:t xml:space="preserve">projektuje cennik/kartę minibaru,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218"/>
            </w:pPr>
            <w:r>
              <w:rPr>
                <w:b w:val="0"/>
                <w:sz w:val="24"/>
              </w:rPr>
              <w:t xml:space="preserve">- analizuje nowe trendy związane z wyposażeniem minibarów, </w:t>
            </w:r>
          </w:p>
        </w:tc>
      </w:tr>
    </w:tbl>
    <w:p w:rsidR="0097145A" w:rsidRDefault="0097145A">
      <w:pPr>
        <w:spacing w:line="259" w:lineRule="auto"/>
        <w:ind w:left="-1416" w:right="14005"/>
      </w:pPr>
    </w:p>
    <w:tbl>
      <w:tblPr>
        <w:tblStyle w:val="TableGrid"/>
        <w:tblW w:w="14428" w:type="dxa"/>
        <w:tblInd w:w="5" w:type="dxa"/>
        <w:tblCellMar>
          <w:top w:w="53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687"/>
        <w:gridCol w:w="2106"/>
        <w:gridCol w:w="2439"/>
        <w:gridCol w:w="2360"/>
        <w:gridCol w:w="2578"/>
        <w:gridCol w:w="2125"/>
        <w:gridCol w:w="2133"/>
      </w:tblGrid>
      <w:tr w:rsidR="0097145A">
        <w:trPr>
          <w:trHeight w:val="118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658"/>
            </w:pPr>
            <w:r>
              <w:rPr>
                <w:b w:val="0"/>
                <w:sz w:val="24"/>
              </w:rPr>
              <w:t xml:space="preserve">- uzupełnia stan minibaru, - wypełnia druk minibaru.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</w:tr>
      <w:tr w:rsidR="0097145A">
        <w:trPr>
          <w:trHeight w:val="264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9. 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40" w:lineRule="auto"/>
            </w:pPr>
            <w:r>
              <w:rPr>
                <w:b w:val="0"/>
                <w:sz w:val="24"/>
              </w:rPr>
              <w:t xml:space="preserve">Kontrolowanie urządzeń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i instalacji </w:t>
            </w:r>
          </w:p>
          <w:p w:rsidR="0097145A" w:rsidRDefault="00E844D0">
            <w:pPr>
              <w:spacing w:line="259" w:lineRule="auto"/>
              <w:ind w:right="528"/>
            </w:pPr>
            <w:r>
              <w:rPr>
                <w:b w:val="0"/>
                <w:sz w:val="24"/>
              </w:rPr>
              <w:t xml:space="preserve">technicznych w jednostce mieszkalnej.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19"/>
              </w:numPr>
              <w:spacing w:after="159" w:line="260" w:lineRule="auto"/>
            </w:pPr>
            <w:r>
              <w:rPr>
                <w:b w:val="0"/>
                <w:sz w:val="24"/>
              </w:rPr>
              <w:t xml:space="preserve">wymienia urządzenia i instalacje techniczne w jednostce mieszkalnej, </w:t>
            </w:r>
          </w:p>
          <w:p w:rsidR="0097145A" w:rsidRDefault="00E844D0">
            <w:pPr>
              <w:numPr>
                <w:ilvl w:val="0"/>
                <w:numId w:val="19"/>
              </w:numPr>
              <w:spacing w:line="259" w:lineRule="auto"/>
            </w:pPr>
            <w:r>
              <w:rPr>
                <w:b w:val="0"/>
                <w:sz w:val="24"/>
              </w:rPr>
              <w:t xml:space="preserve">obsługuje klimatyzację w jednostce mieszkalnej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131"/>
            </w:pPr>
            <w:r>
              <w:rPr>
                <w:b w:val="0"/>
                <w:sz w:val="24"/>
              </w:rPr>
              <w:t xml:space="preserve">- omawia wymagania kategoryzacyjne związane z instalacjami i urządzeniami technicznymi w zakładzie hotelarskim,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158"/>
            </w:pPr>
            <w:r>
              <w:rPr>
                <w:b w:val="0"/>
                <w:sz w:val="24"/>
              </w:rPr>
              <w:t>- sprawdza poprawność dzi</w:t>
            </w:r>
            <w:r>
              <w:rPr>
                <w:b w:val="0"/>
                <w:sz w:val="24"/>
              </w:rPr>
              <w:t xml:space="preserve">ałania urządzeń technicznych w jednostce mieszkalnej i węźle higienicznosanitarnym,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- sporządza wykaz instalacji i urządzeń technicznych występujących w jednostkach mieszkalnych w hoteliku szkolnym,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116"/>
            </w:pPr>
            <w:r>
              <w:rPr>
                <w:b w:val="0"/>
                <w:sz w:val="24"/>
              </w:rPr>
              <w:t>- projektuje wywieszkę ekologiczną dotyczącą oszczędzan</w:t>
            </w:r>
            <w:r>
              <w:rPr>
                <w:b w:val="0"/>
                <w:sz w:val="24"/>
              </w:rPr>
              <w:t xml:space="preserve">ia wody i energii elektrycznej przez personel i gości hotelowych. </w:t>
            </w:r>
          </w:p>
        </w:tc>
      </w:tr>
      <w:tr w:rsidR="0097145A">
        <w:trPr>
          <w:trHeight w:val="333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lastRenderedPageBreak/>
              <w:t xml:space="preserve">10.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51"/>
            </w:pPr>
            <w:r>
              <w:rPr>
                <w:b w:val="0"/>
                <w:sz w:val="24"/>
              </w:rPr>
              <w:t xml:space="preserve">Omawianie zasad współpracy pracowników służby pięter z innymi działami.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60" w:lineRule="auto"/>
              <w:ind w:left="2"/>
            </w:pPr>
            <w:r>
              <w:rPr>
                <w:b w:val="0"/>
                <w:sz w:val="24"/>
              </w:rPr>
              <w:t xml:space="preserve">- wymienia komórki organizacyjne, z którymi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współpracuje służba 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pięter,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103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omawia zasadę koordynacji i przepływu informacji - omawia współpracę służby pięter i pralni z: recepcją, działem technicznym, gastronomią, działem administracyjnym i informatykiem,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61"/>
            </w:pPr>
            <w:r>
              <w:rPr>
                <w:b w:val="0"/>
                <w:sz w:val="24"/>
              </w:rPr>
              <w:t xml:space="preserve">- analizuje raport o statusie pokoi, - </w:t>
            </w:r>
            <w:r>
              <w:rPr>
                <w:b w:val="0"/>
                <w:sz w:val="24"/>
              </w:rPr>
              <w:t xml:space="preserve">przedstawia przykłady współpracy służby pięter z pozostałymi komórkami hotelu.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20"/>
              </w:numPr>
              <w:spacing w:after="160" w:line="259" w:lineRule="auto"/>
            </w:pPr>
            <w:r>
              <w:rPr>
                <w:b w:val="0"/>
                <w:sz w:val="24"/>
              </w:rPr>
              <w:t xml:space="preserve">opracowuje procedury współpracy służby pięter z recepcją, </w:t>
            </w:r>
          </w:p>
          <w:p w:rsidR="0097145A" w:rsidRDefault="00E844D0">
            <w:pPr>
              <w:numPr>
                <w:ilvl w:val="0"/>
                <w:numId w:val="20"/>
              </w:numPr>
              <w:spacing w:after="158" w:line="260" w:lineRule="auto"/>
            </w:pPr>
            <w:r>
              <w:rPr>
                <w:b w:val="0"/>
                <w:sz w:val="24"/>
              </w:rPr>
              <w:t xml:space="preserve">objaśnia skutki niewłaściwej współpracy </w:t>
            </w:r>
          </w:p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służby pięter z innymi działami.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przygotowuje schemat współdziałania </w:t>
            </w:r>
            <w:r>
              <w:rPr>
                <w:b w:val="0"/>
                <w:sz w:val="24"/>
              </w:rPr>
              <w:t xml:space="preserve">wszystkich służb hotelowych, </w:t>
            </w:r>
          </w:p>
        </w:tc>
      </w:tr>
      <w:tr w:rsidR="0097145A">
        <w:trPr>
          <w:trHeight w:val="1769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8"/>
              </w:rPr>
              <w:t xml:space="preserve">11.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Określanie zakresu odpowiedzialności materialnej pracowników służby pięter.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identyfikuje zasady odpowiedzialności materialnej pracownika służby pięter za rzeczy i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395"/>
            </w:pPr>
            <w:r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 xml:space="preserve">omawia zasady odpowiedzialności materialnej pracownika służby pięter za rzeczy znalezione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- przeprowadza kontrolę stanu wyposażenia obiektu hotelarskiego,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- analizuje akty prawne regulujące odpowiedzialność materialną pracownika hotelu,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 w:right="370"/>
            </w:pPr>
            <w:r>
              <w:rPr>
                <w:b w:val="0"/>
                <w:sz w:val="24"/>
              </w:rPr>
              <w:t>- opracowuje pro</w:t>
            </w:r>
            <w:r>
              <w:rPr>
                <w:b w:val="0"/>
                <w:sz w:val="24"/>
              </w:rPr>
              <w:t xml:space="preserve">cedury postępowania z rzeczami pozostawionymi przez gościa </w:t>
            </w:r>
          </w:p>
        </w:tc>
      </w:tr>
      <w:tr w:rsidR="0097145A">
        <w:trPr>
          <w:trHeight w:val="4114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97145A">
            <w:pPr>
              <w:spacing w:after="160" w:line="259" w:lineRule="auto"/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mienie mu powierzone – hotelowe,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right="82"/>
            </w:pPr>
            <w:r>
              <w:rPr>
                <w:b w:val="0"/>
                <w:sz w:val="24"/>
              </w:rPr>
              <w:t xml:space="preserve">oraz pozostawione przez gości hotelowych, - określa wysokość odszkodowania za wyrządzone przez pracownika krzywdy i szkody,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numPr>
                <w:ilvl w:val="0"/>
                <w:numId w:val="21"/>
              </w:numPr>
              <w:spacing w:line="240" w:lineRule="auto"/>
              <w:ind w:right="27"/>
            </w:pPr>
            <w:r>
              <w:rPr>
                <w:b w:val="0"/>
                <w:sz w:val="24"/>
              </w:rPr>
              <w:t xml:space="preserve">stosuje procedury postępowania z rzeczami znalezionymi lub pozostawionymi w hotelu, </w:t>
            </w:r>
          </w:p>
          <w:p w:rsidR="0097145A" w:rsidRDefault="00E844D0">
            <w:pPr>
              <w:numPr>
                <w:ilvl w:val="0"/>
                <w:numId w:val="21"/>
              </w:numPr>
              <w:spacing w:after="16" w:line="240" w:lineRule="auto"/>
              <w:ind w:right="27"/>
            </w:pPr>
            <w:r>
              <w:rPr>
                <w:b w:val="0"/>
                <w:sz w:val="24"/>
              </w:rPr>
              <w:t>prowadzi książkę przedmiotów znalezionych, - informuje gościa o pozostawionych przez niego w hotelu rzeczach.</w:t>
            </w:r>
          </w:p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ab/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</w:pPr>
            <w:r>
              <w:rPr>
                <w:b w:val="0"/>
                <w:sz w:val="24"/>
              </w:rPr>
              <w:t xml:space="preserve">-  prowadzi rejestr przedmiotów znalezionych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45A" w:rsidRDefault="00E844D0">
            <w:pPr>
              <w:spacing w:line="259" w:lineRule="auto"/>
              <w:ind w:left="2"/>
            </w:pPr>
            <w:r>
              <w:rPr>
                <w:b w:val="0"/>
                <w:sz w:val="24"/>
              </w:rPr>
              <w:t>hotelowego,</w:t>
            </w:r>
            <w:r>
              <w:rPr>
                <w:b w:val="0"/>
                <w:sz w:val="24"/>
              </w:rPr>
              <w:t xml:space="preserve"> </w:t>
            </w:r>
          </w:p>
        </w:tc>
      </w:tr>
    </w:tbl>
    <w:p w:rsidR="0097145A" w:rsidRDefault="00E844D0">
      <w:pPr>
        <w:spacing w:line="259" w:lineRule="auto"/>
        <w:jc w:val="both"/>
      </w:pPr>
      <w:r>
        <w:rPr>
          <w:b w:val="0"/>
          <w:sz w:val="22"/>
        </w:rPr>
        <w:t xml:space="preserve"> </w:t>
      </w:r>
    </w:p>
    <w:sectPr w:rsidR="0097145A">
      <w:pgSz w:w="16838" w:h="11906" w:orient="landscape"/>
      <w:pgMar w:top="1421" w:right="2833" w:bottom="155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7906"/>
    <w:multiLevelType w:val="hybridMultilevel"/>
    <w:tmpl w:val="51F48A46"/>
    <w:lvl w:ilvl="0" w:tplc="29FE588A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8E0472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6D93E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C811BE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669516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EC1C7C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1CB77A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925760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9E6058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11EAC"/>
    <w:multiLevelType w:val="hybridMultilevel"/>
    <w:tmpl w:val="A64A0CE6"/>
    <w:lvl w:ilvl="0" w:tplc="4EB2697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4FE18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C3A74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BABA0C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C1148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08D84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8E308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E864A2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A8409A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CD65E7"/>
    <w:multiLevelType w:val="hybridMultilevel"/>
    <w:tmpl w:val="43826438"/>
    <w:lvl w:ilvl="0" w:tplc="26920728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16C2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22FC5C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60D2EC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CBE98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CBDA0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5247B0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D41B8E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75DE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453C43"/>
    <w:multiLevelType w:val="hybridMultilevel"/>
    <w:tmpl w:val="228E0F4C"/>
    <w:lvl w:ilvl="0" w:tplc="4634AD1E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6AEC0A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095EC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D654A8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62398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4BA6A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3859B0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8C51F2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DA9C82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E40971"/>
    <w:multiLevelType w:val="hybridMultilevel"/>
    <w:tmpl w:val="F0720520"/>
    <w:lvl w:ilvl="0" w:tplc="ECC4DEE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E562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8AE82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A80B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9219C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FE71F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94B68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0CD1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C2FA1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DF25A7"/>
    <w:multiLevelType w:val="hybridMultilevel"/>
    <w:tmpl w:val="575CBD5A"/>
    <w:lvl w:ilvl="0" w:tplc="D618F64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214B8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BC738A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60656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E48D2E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8895E4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D0CD5A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C11C6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0640AE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F46309"/>
    <w:multiLevelType w:val="hybridMultilevel"/>
    <w:tmpl w:val="3F96AE62"/>
    <w:lvl w:ilvl="0" w:tplc="5C269EB6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80000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27FF6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8493B2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209E90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18788E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A4EEEA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6E93EC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BE7E6E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0A0B7B"/>
    <w:multiLevelType w:val="hybridMultilevel"/>
    <w:tmpl w:val="2BDCF3D0"/>
    <w:lvl w:ilvl="0" w:tplc="04F48526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A8892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E4AE52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400D5C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6A6CC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AC9DEE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4330C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CB0F8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E468C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180AB6"/>
    <w:multiLevelType w:val="hybridMultilevel"/>
    <w:tmpl w:val="16225D14"/>
    <w:lvl w:ilvl="0" w:tplc="6046E93E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426BC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6C4E8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6E8AC6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7871C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7CB02A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E5F2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62EE22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0E2178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1E0CC0"/>
    <w:multiLevelType w:val="hybridMultilevel"/>
    <w:tmpl w:val="B11E4926"/>
    <w:lvl w:ilvl="0" w:tplc="C07C0EF8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C9E76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D29D88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F4C6F8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0F24E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2E9BC4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803DE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6C5CB6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8CD8B8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332358"/>
    <w:multiLevelType w:val="hybridMultilevel"/>
    <w:tmpl w:val="24F64770"/>
    <w:lvl w:ilvl="0" w:tplc="FD847AD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92CE54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3E917C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9667E0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84F2B0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8CEC62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EE0BC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5ADBB0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765C92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1B1E81"/>
    <w:multiLevelType w:val="hybridMultilevel"/>
    <w:tmpl w:val="FA2E6FCA"/>
    <w:lvl w:ilvl="0" w:tplc="3104DC9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A7E1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2434D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6723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0259C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263D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4EF0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04252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2A030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DC5D45"/>
    <w:multiLevelType w:val="hybridMultilevel"/>
    <w:tmpl w:val="E1D64B44"/>
    <w:lvl w:ilvl="0" w:tplc="D74AEE7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D858FE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224D8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6432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CDA1C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C595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2364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52E50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25AA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736033"/>
    <w:multiLevelType w:val="hybridMultilevel"/>
    <w:tmpl w:val="794A98BC"/>
    <w:lvl w:ilvl="0" w:tplc="0FCAF99C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85F36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DACE28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249A82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68C2E8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0EE5D6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68B8B4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44DE0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AE08B6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A518EE"/>
    <w:multiLevelType w:val="hybridMultilevel"/>
    <w:tmpl w:val="1332AD50"/>
    <w:lvl w:ilvl="0" w:tplc="8716B72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CEED8E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0AF3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2E57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CEEC3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785A0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A29F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1E04F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248D8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0E1CA4"/>
    <w:multiLevelType w:val="hybridMultilevel"/>
    <w:tmpl w:val="DCF2D164"/>
    <w:lvl w:ilvl="0" w:tplc="93BC361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16886E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2561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AE7AC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6CF2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86A64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EE61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2DF6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0E41E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E772A2"/>
    <w:multiLevelType w:val="hybridMultilevel"/>
    <w:tmpl w:val="03148E9E"/>
    <w:lvl w:ilvl="0" w:tplc="A8042DF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8E790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0C0D3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C8DA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E50C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6629B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60D83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8AEB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9CA4E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4F0101B"/>
    <w:multiLevelType w:val="hybridMultilevel"/>
    <w:tmpl w:val="2DEC1902"/>
    <w:lvl w:ilvl="0" w:tplc="A28A089A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BEA2AA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6EA00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E19C4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48A38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D83DEA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96E6A2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A7ED6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26F8C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011279"/>
    <w:multiLevelType w:val="hybridMultilevel"/>
    <w:tmpl w:val="D2F6B5B4"/>
    <w:lvl w:ilvl="0" w:tplc="6ACC6E4C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27FBA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A27740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88E7A4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2EBFD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80E20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ECFEC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8C3C56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20031E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1E22FF"/>
    <w:multiLevelType w:val="hybridMultilevel"/>
    <w:tmpl w:val="B2A029B6"/>
    <w:lvl w:ilvl="0" w:tplc="8D4AC6D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4B7C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630E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0781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827DD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0B56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D8A2A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6D6C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76342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847686"/>
    <w:multiLevelType w:val="hybridMultilevel"/>
    <w:tmpl w:val="635AEE32"/>
    <w:lvl w:ilvl="0" w:tplc="9AB0FAB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ADA6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02E4D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76807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90EEA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EEFC9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45D0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08E4F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8096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0"/>
  </w:num>
  <w:num w:numId="3">
    <w:abstractNumId w:val="11"/>
  </w:num>
  <w:num w:numId="4">
    <w:abstractNumId w:val="3"/>
  </w:num>
  <w:num w:numId="5">
    <w:abstractNumId w:val="16"/>
  </w:num>
  <w:num w:numId="6">
    <w:abstractNumId w:val="0"/>
  </w:num>
  <w:num w:numId="7">
    <w:abstractNumId w:val="13"/>
  </w:num>
  <w:num w:numId="8">
    <w:abstractNumId w:val="12"/>
  </w:num>
  <w:num w:numId="9">
    <w:abstractNumId w:val="7"/>
  </w:num>
  <w:num w:numId="10">
    <w:abstractNumId w:val="17"/>
  </w:num>
  <w:num w:numId="11">
    <w:abstractNumId w:val="15"/>
  </w:num>
  <w:num w:numId="12">
    <w:abstractNumId w:val="2"/>
  </w:num>
  <w:num w:numId="13">
    <w:abstractNumId w:val="8"/>
  </w:num>
  <w:num w:numId="14">
    <w:abstractNumId w:val="4"/>
  </w:num>
  <w:num w:numId="15">
    <w:abstractNumId w:val="10"/>
  </w:num>
  <w:num w:numId="16">
    <w:abstractNumId w:val="19"/>
  </w:num>
  <w:num w:numId="17">
    <w:abstractNumId w:val="5"/>
  </w:num>
  <w:num w:numId="18">
    <w:abstractNumId w:val="18"/>
  </w:num>
  <w:num w:numId="19">
    <w:abstractNumId w:val="1"/>
  </w:num>
  <w:num w:numId="20">
    <w:abstractNumId w:val="1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5A"/>
    <w:rsid w:val="0097145A"/>
    <w:rsid w:val="00E8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89F2"/>
  <w15:docId w15:val="{D87DE900-65E9-488C-9475-C64D15D5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325" w:lineRule="auto"/>
    </w:pPr>
    <w:rPr>
      <w:rFonts w:ascii="Calibri" w:eastAsia="Calibri" w:hAnsi="Calibri" w:cs="Calibri"/>
      <w:b/>
      <w:color w:val="000000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1826</Words>
  <Characters>10957</Characters>
  <Application>Microsoft Office Word</Application>
  <DocSecurity>0</DocSecurity>
  <Lines>91</Lines>
  <Paragraphs>25</Paragraphs>
  <ScaleCrop>false</ScaleCrop>
  <Company/>
  <LinksUpToDate>false</LinksUpToDate>
  <CharactersWithSpaces>12758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Sala 12</cp:lastModifiedBy>
  <cp:revision>3</cp:revision>
  <dcterms:created xsi:type="dcterms:W3CDTF">2026-09-02T12:10:00Z</dcterms:created>
  <dcterms:modified xsi:type="dcterms:W3CDTF">2026-09-02T12:10:00Z</dcterms:modified>
</cp:coreProperties>
</file>